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54" w:rsidRPr="00B60DAB" w:rsidRDefault="00A17C54" w:rsidP="00D63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60DAB">
        <w:rPr>
          <w:rFonts w:ascii="Times New Roman" w:hAnsi="Times New Roman" w:cs="Times New Roman"/>
          <w:b/>
          <w:bCs/>
          <w:sz w:val="32"/>
          <w:szCs w:val="28"/>
        </w:rPr>
        <w:t>Przedmiotowe zasady oceniania z religii dla klas IV-VIII</w:t>
      </w:r>
    </w:p>
    <w:p w:rsidR="00B60DAB" w:rsidRPr="00B60DAB" w:rsidRDefault="00B60DAB" w:rsidP="00D63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 xml:space="preserve">Przedmiotowy system oceniania z religii został opracowany </w:t>
      </w:r>
      <w:r>
        <w:rPr>
          <w:rFonts w:ascii="Times New Roman" w:hAnsi="Times New Roman" w:cs="Times New Roman"/>
          <w:bCs/>
          <w:sz w:val="28"/>
          <w:szCs w:val="28"/>
        </w:rPr>
        <w:t xml:space="preserve">na podstawie Programu nauczania </w:t>
      </w:r>
      <w:r w:rsidRPr="00B60DAB">
        <w:rPr>
          <w:rFonts w:ascii="Times New Roman" w:hAnsi="Times New Roman" w:cs="Times New Roman"/>
          <w:bCs/>
          <w:sz w:val="28"/>
          <w:szCs w:val="28"/>
        </w:rPr>
        <w:t>religii rzymskokatolickiej w przedszkolach i szkołach zatwierd</w:t>
      </w:r>
      <w:r>
        <w:rPr>
          <w:rFonts w:ascii="Times New Roman" w:hAnsi="Times New Roman" w:cs="Times New Roman"/>
          <w:bCs/>
          <w:sz w:val="28"/>
          <w:szCs w:val="28"/>
        </w:rPr>
        <w:t xml:space="preserve">zonego przez Komisję Wychowania </w:t>
      </w:r>
      <w:r w:rsidRPr="00B60DAB">
        <w:rPr>
          <w:rFonts w:ascii="Times New Roman" w:hAnsi="Times New Roman" w:cs="Times New Roman"/>
          <w:bCs/>
          <w:sz w:val="28"/>
          <w:szCs w:val="28"/>
        </w:rPr>
        <w:t>Katolickiego Konferencji Episkopatu Polski 9 czerwca 2010 r.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Przedmiotowy system oceniania z katechezy jest zgod</w:t>
      </w:r>
      <w:r>
        <w:rPr>
          <w:rFonts w:ascii="Times New Roman" w:hAnsi="Times New Roman" w:cs="Times New Roman"/>
          <w:bCs/>
          <w:sz w:val="28"/>
          <w:szCs w:val="28"/>
        </w:rPr>
        <w:t xml:space="preserve">ny z Rozporządzeniem MEN z dnia </w:t>
      </w:r>
      <w:r w:rsidRPr="00B60DAB">
        <w:rPr>
          <w:rFonts w:ascii="Times New Roman" w:hAnsi="Times New Roman" w:cs="Times New Roman"/>
          <w:bCs/>
          <w:sz w:val="28"/>
          <w:szCs w:val="28"/>
        </w:rPr>
        <w:t>30 kwietnia 2007 r. w sprawie warunków i sposobu oceniania, klas</w:t>
      </w:r>
      <w:r>
        <w:rPr>
          <w:rFonts w:ascii="Times New Roman" w:hAnsi="Times New Roman" w:cs="Times New Roman"/>
          <w:bCs/>
          <w:sz w:val="28"/>
          <w:szCs w:val="28"/>
        </w:rPr>
        <w:t xml:space="preserve">yfikowania i promowania uczniów </w:t>
      </w:r>
      <w:r w:rsidRPr="00B60DAB">
        <w:rPr>
          <w:rFonts w:ascii="Times New Roman" w:hAnsi="Times New Roman" w:cs="Times New Roman"/>
          <w:bCs/>
          <w:sz w:val="28"/>
          <w:szCs w:val="28"/>
        </w:rPr>
        <w:t>i słuchaczy oraz przeprowadzania sprawdzianów i egzaminów</w:t>
      </w:r>
      <w:r>
        <w:rPr>
          <w:rFonts w:ascii="Times New Roman" w:hAnsi="Times New Roman" w:cs="Times New Roman"/>
          <w:bCs/>
          <w:sz w:val="28"/>
          <w:szCs w:val="28"/>
        </w:rPr>
        <w:t xml:space="preserve"> w szkołach publicznych oraz ze </w:t>
      </w:r>
      <w:r w:rsidRPr="00B60DAB">
        <w:rPr>
          <w:rFonts w:ascii="Times New Roman" w:hAnsi="Times New Roman" w:cs="Times New Roman"/>
          <w:bCs/>
          <w:sz w:val="28"/>
          <w:szCs w:val="28"/>
        </w:rPr>
        <w:t>zmianami dokonanymi w tym Rozporządzeniu z dnia 13 lipca 2007 r.</w:t>
      </w:r>
    </w:p>
    <w:p w:rsidR="001074D5" w:rsidRDefault="001074D5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0DAB" w:rsidRPr="001074D5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1074D5">
        <w:rPr>
          <w:rFonts w:ascii="Times New Roman" w:hAnsi="Times New Roman" w:cs="Times New Roman"/>
          <w:b/>
          <w:bCs/>
          <w:sz w:val="32"/>
          <w:szCs w:val="28"/>
        </w:rPr>
        <w:t xml:space="preserve"> Cele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1. Poinformowanie ucznia o poziomie jego osiągnięć edukacyjnych i postępach w tym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zakresie.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2. Wspieranie rozwoju ucznia przez diagnozowanie jego osi</w:t>
      </w:r>
      <w:r>
        <w:rPr>
          <w:rFonts w:ascii="Times New Roman" w:hAnsi="Times New Roman" w:cs="Times New Roman"/>
          <w:bCs/>
          <w:sz w:val="28"/>
          <w:szCs w:val="28"/>
        </w:rPr>
        <w:t xml:space="preserve">ągnięć w odniesieniu do wymagań </w:t>
      </w:r>
      <w:r w:rsidRPr="00B60DAB">
        <w:rPr>
          <w:rFonts w:ascii="Times New Roman" w:hAnsi="Times New Roman" w:cs="Times New Roman"/>
          <w:bCs/>
          <w:sz w:val="28"/>
          <w:szCs w:val="28"/>
        </w:rPr>
        <w:t>edukacyjnych przewidzianych w programie nauczania.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3. Pomoc uczniowi w samodzielnym planowaniu swego rozwoju intelektualnego i duchowego.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4. Dostarczenie uczniom, rodzicom (prawnym opiekun</w:t>
      </w:r>
      <w:r>
        <w:rPr>
          <w:rFonts w:ascii="Times New Roman" w:hAnsi="Times New Roman" w:cs="Times New Roman"/>
          <w:bCs/>
          <w:sz w:val="28"/>
          <w:szCs w:val="28"/>
        </w:rPr>
        <w:t xml:space="preserve">om) i nauczycielom informacji o </w:t>
      </w:r>
      <w:r w:rsidRPr="00B60DAB">
        <w:rPr>
          <w:rFonts w:ascii="Times New Roman" w:hAnsi="Times New Roman" w:cs="Times New Roman"/>
          <w:bCs/>
          <w:sz w:val="28"/>
          <w:szCs w:val="28"/>
        </w:rPr>
        <w:t>postępach, osiągnięciach oraz trudnościach ucznia.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5. Motywowanie uczniów do samodzielnego uczenia się, ksz</w:t>
      </w:r>
      <w:r>
        <w:rPr>
          <w:rFonts w:ascii="Times New Roman" w:hAnsi="Times New Roman" w:cs="Times New Roman"/>
          <w:bCs/>
          <w:sz w:val="28"/>
          <w:szCs w:val="28"/>
        </w:rPr>
        <w:t xml:space="preserve">tałtowanie odpowiedzialności za </w:t>
      </w:r>
      <w:r w:rsidRPr="00B60DAB">
        <w:rPr>
          <w:rFonts w:ascii="Times New Roman" w:hAnsi="Times New Roman" w:cs="Times New Roman"/>
          <w:bCs/>
          <w:sz w:val="28"/>
          <w:szCs w:val="28"/>
        </w:rPr>
        <w:t>proces uczenia się.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6. Zainteresowanie uczniów przesłaniem Bożym.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7. Pomoc w otwarciu się na Boga w modlitwie i życiu codziennym.</w:t>
      </w:r>
    </w:p>
    <w:p w:rsidR="00B60DAB" w:rsidRP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8. Pogłębienie przeżywania roku liturgicznego i sakramentów.</w:t>
      </w:r>
    </w:p>
    <w:p w:rsidR="00A17C54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9. Pomoc w odkrywaniu zadań w Kościele, rodzinie, grupie szkolnej.</w:t>
      </w:r>
    </w:p>
    <w:p w:rsidR="004C7B73" w:rsidRPr="00B60DAB" w:rsidRDefault="004C7B73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7B73" w:rsidRPr="001074D5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1074D5">
        <w:rPr>
          <w:rFonts w:ascii="Times New Roman" w:hAnsi="Times New Roman" w:cs="Times New Roman"/>
          <w:b/>
          <w:bCs/>
          <w:i/>
          <w:iCs/>
          <w:sz w:val="32"/>
          <w:szCs w:val="28"/>
        </w:rPr>
        <w:t>Wymagania edukacyjne z katechezy dla uczniów kl. IV – VIII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Przedmiotem oceny</w:t>
      </w:r>
      <w:r w:rsidRPr="00B60DAB">
        <w:rPr>
          <w:rFonts w:ascii="Times New Roman" w:hAnsi="Times New Roman" w:cs="Times New Roman"/>
          <w:sz w:val="28"/>
          <w:szCs w:val="28"/>
        </w:rPr>
        <w:t xml:space="preserve"> są: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a/ wiadomości – /wynika z programów nauczania/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b/ umiejętności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c/ postawa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Ocena ma charakter - społeczno wychowawczy – ocenia postawy i cechy osobowościoweucznia, jego funkcjonowanie w grupie.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73" w:rsidRPr="001074D5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4D5">
        <w:rPr>
          <w:rFonts w:ascii="Times New Roman" w:hAnsi="Times New Roman" w:cs="Times New Roman"/>
          <w:sz w:val="28"/>
          <w:szCs w:val="28"/>
          <w:u w:val="single"/>
        </w:rPr>
        <w:t>Oceny wyrażone w stopniach dzielą się na: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A/ cząstkowe, określające poziom wiadomości lub umiejętności ucznia ze zrealizowanejczęści programu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B/ okresowe i roczne określające ogólny poziom wiadomości i umiejętności ucznia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przewidziane w programie nauczania na dany rok szkolny.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lastRenderedPageBreak/>
        <w:t>STOPNIE NIE POWINNY BYĆ USTALONE JAKO ŚREDNIA ARYTMETYCZNA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STOPNI CZĄSTKOWYCH. </w:t>
      </w:r>
    </w:p>
    <w:p w:rsidR="004C7B73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B60DAB">
        <w:rPr>
          <w:rFonts w:ascii="Times New Roman" w:hAnsi="Times New Roman" w:cs="Times New Roman"/>
          <w:sz w:val="28"/>
          <w:szCs w:val="28"/>
        </w:rPr>
        <w:t xml:space="preserve">czeń może zgłosić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B60DAB">
        <w:rPr>
          <w:rFonts w:ascii="Times New Roman" w:hAnsi="Times New Roman" w:cs="Times New Roman"/>
          <w:sz w:val="28"/>
          <w:szCs w:val="28"/>
        </w:rPr>
        <w:t xml:space="preserve">wa razy w semestrze (tylko na początku lekcji) nieprzygotowanie do lekcji bez podania przyczyny lub brak pracy domowej. 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a) „nieprzygotowanie" zgłasza się na początku lekcji i przez nie rozumie się: niegotowość do odpowiedzi ustnej i niezapowiedzianej kartkówki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 b) Po wykorzystaniu limitu określonego powyżej uczeń otrzymuje za każde nieprzygotowanie do lekcji ocenę niedostateczną.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W ocenach cząstkowych dopuszcza się stosowanie „plusów”/+/ i minusów /-/.</w:t>
      </w:r>
    </w:p>
    <w:p w:rsidR="004C7B73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W ciągu semestru </w:t>
      </w:r>
      <w:r>
        <w:rPr>
          <w:rFonts w:ascii="Times New Roman" w:hAnsi="Times New Roman" w:cs="Times New Roman"/>
          <w:sz w:val="28"/>
          <w:szCs w:val="28"/>
        </w:rPr>
        <w:t>można przeprowadzić</w:t>
      </w:r>
      <w:r w:rsidRPr="00B60DAB">
        <w:rPr>
          <w:rFonts w:ascii="Times New Roman" w:hAnsi="Times New Roman" w:cs="Times New Roman"/>
          <w:sz w:val="28"/>
          <w:szCs w:val="28"/>
        </w:rPr>
        <w:t>: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dwa sprawdziany z większej partii materiału w ciągu semestru.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trzy sprawdziany piętnastominutowe niezapowiedziane,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dopuszczany jest krótki sprawdzian pisemny z bieżącego materiału /2-3 lekcje. Taki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sprawdzian nie musi być zapowiadany,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uczeń, który nie pisał sprawdzianu lub otrzymał ocenę niedostateczną, ma obowiązekzaliczenia materiału w ciągu dwóch tygodni.</w:t>
      </w:r>
    </w:p>
    <w:p w:rsidR="004C7B73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uczeń może otrzymywać plusy i minusy za pracę na zajęciach.</w:t>
      </w:r>
    </w:p>
    <w:p w:rsidR="004C7B73" w:rsidRDefault="00D63E31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„plusy</w:t>
      </w:r>
      <w:r w:rsidR="004C7B73">
        <w:rPr>
          <w:rFonts w:ascii="Times New Roman" w:hAnsi="Times New Roman" w:cs="Times New Roman"/>
          <w:sz w:val="28"/>
          <w:szCs w:val="28"/>
        </w:rPr>
        <w:t xml:space="preserve">” ocena -  </w:t>
      </w:r>
      <w:proofErr w:type="spellStart"/>
      <w:r w:rsidR="004C7B73">
        <w:rPr>
          <w:rFonts w:ascii="Times New Roman" w:hAnsi="Times New Roman" w:cs="Times New Roman"/>
          <w:sz w:val="28"/>
          <w:szCs w:val="28"/>
        </w:rPr>
        <w:t>bdb</w:t>
      </w:r>
      <w:proofErr w:type="spellEnd"/>
    </w:p>
    <w:p w:rsidR="004C7B73" w:rsidRPr="00B60DAB" w:rsidRDefault="00D63E31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„minusy</w:t>
      </w:r>
      <w:r w:rsidR="004C7B73">
        <w:rPr>
          <w:rFonts w:ascii="Times New Roman" w:hAnsi="Times New Roman" w:cs="Times New Roman"/>
          <w:sz w:val="28"/>
          <w:szCs w:val="28"/>
        </w:rPr>
        <w:t xml:space="preserve">” ocena - </w:t>
      </w:r>
      <w:proofErr w:type="spellStart"/>
      <w:r w:rsidR="004C7B73">
        <w:rPr>
          <w:rFonts w:ascii="Times New Roman" w:hAnsi="Times New Roman" w:cs="Times New Roman"/>
          <w:sz w:val="28"/>
          <w:szCs w:val="28"/>
        </w:rPr>
        <w:t>ndst</w:t>
      </w:r>
      <w:proofErr w:type="spellEnd"/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Przyjmuje się następującą skalę procentową wymagań na poszczególne stopnie ze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DAB">
        <w:rPr>
          <w:rFonts w:ascii="Times New Roman" w:hAnsi="Times New Roman" w:cs="Times New Roman"/>
          <w:bCs/>
          <w:sz w:val="28"/>
          <w:szCs w:val="28"/>
        </w:rPr>
        <w:t>sprawdzianów:</w:t>
      </w:r>
    </w:p>
    <w:p w:rsidR="006A79FA" w:rsidRPr="006A79FA" w:rsidRDefault="006A79FA" w:rsidP="006A79FA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7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celujący            - 98% - 100%</w:t>
      </w:r>
    </w:p>
    <w:p w:rsidR="006A79FA" w:rsidRPr="006A79FA" w:rsidRDefault="006A79FA" w:rsidP="006A79FA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79FA">
        <w:rPr>
          <w:rFonts w:ascii="Times New Roman" w:hAnsi="Times New Roman" w:cs="Times New Roman"/>
          <w:color w:val="000000"/>
          <w:sz w:val="28"/>
          <w:szCs w:val="28"/>
        </w:rPr>
        <w:t xml:space="preserve">    bardzo dobry   - 90%  - 97%</w:t>
      </w:r>
      <w:r w:rsidRPr="006A79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dobry</w:t>
      </w:r>
      <w:r w:rsidRPr="006A79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- 70%- 89%</w:t>
      </w:r>
      <w:r w:rsidRPr="006A79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dostateczny</w:t>
      </w:r>
      <w:r w:rsidRPr="006A79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- 50% - 69%</w:t>
      </w:r>
      <w:r w:rsidRPr="006A79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dopuszczający - 30% - 49%</w:t>
      </w:r>
      <w:r w:rsidRPr="006A79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niedostateczny - do 29%</w:t>
      </w:r>
    </w:p>
    <w:p w:rsidR="006A79FA" w:rsidRPr="006A79FA" w:rsidRDefault="006A79FA" w:rsidP="006A79F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7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Przy ocenianiu prac pisemnych uczniów mających obniżone kryteria oceniania nauczyciel stosuje następujące zasady przeliczania punktów na ocenę: </w:t>
      </w:r>
    </w:p>
    <w:p w:rsidR="006A79FA" w:rsidRPr="006A79FA" w:rsidRDefault="006A79FA" w:rsidP="006A79F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7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poniżej 19% możliwych do uzyskania punktów - niedostateczny </w:t>
      </w:r>
    </w:p>
    <w:p w:rsidR="006A79FA" w:rsidRPr="006A79FA" w:rsidRDefault="006A79FA" w:rsidP="006A79F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7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20% - 39% - dopuszczający </w:t>
      </w:r>
    </w:p>
    <w:p w:rsidR="006A79FA" w:rsidRPr="006A79FA" w:rsidRDefault="006A79FA" w:rsidP="006A79F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7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40% - 54% - dostateczny </w:t>
      </w:r>
    </w:p>
    <w:p w:rsidR="006A79FA" w:rsidRPr="006A79FA" w:rsidRDefault="006A79FA" w:rsidP="006A79F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7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55% - 70% - dobry </w:t>
      </w:r>
    </w:p>
    <w:p w:rsidR="006A79FA" w:rsidRPr="006A79FA" w:rsidRDefault="006A79FA" w:rsidP="006A79F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7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71% - 89% - bardzo dobry </w:t>
      </w:r>
      <w:r w:rsidRPr="006A7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ab/>
      </w:r>
    </w:p>
    <w:p w:rsidR="006A79FA" w:rsidRPr="006A79FA" w:rsidRDefault="006A79FA" w:rsidP="006A79F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6A7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90% - 100% - celujący 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Każda ocena cząstkowa, którą otrzymuje uczeń ma ustaloną wagę: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 a) Praca na lekcji, praca w grupach - waga 2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 b) Aktywność na lekcji ( oraz jej brak ) - waga 1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 c) Zadanie domowe - waga 2 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lastRenderedPageBreak/>
        <w:t>d) Odpowiedź ustna - waga 3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 e) Kartkówka  - waga 3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f) Sprawdzian (test)  - waga 5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 h) Osiągnięcia w </w:t>
      </w:r>
      <w:r>
        <w:rPr>
          <w:rFonts w:ascii="Times New Roman" w:hAnsi="Times New Roman" w:cs="Times New Roman"/>
          <w:sz w:val="28"/>
          <w:szCs w:val="28"/>
        </w:rPr>
        <w:t>konkursach pozaszkolnych – waga 5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73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Spisywanie na sprawdzianie, „ściąganie” wiadomości z innych źródeł, jest jednoznaczne zotrzymaniem oceny niedostatecznej.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73" w:rsidRPr="004C7B73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B73">
        <w:rPr>
          <w:rFonts w:ascii="Times New Roman" w:hAnsi="Times New Roman" w:cs="Times New Roman"/>
          <w:b/>
          <w:sz w:val="28"/>
          <w:szCs w:val="28"/>
        </w:rPr>
        <w:t xml:space="preserve"> Sposoby sprawdzania postępów ucznia:</w:t>
      </w:r>
      <w:bookmarkStart w:id="0" w:name="_GoBack"/>
      <w:bookmarkEnd w:id="0"/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odpowiedzi ustne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obserwacja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prace pisemne /kartkówki, sprawdziany, testy/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prace domowe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praca z Pismem Świętym</w:t>
      </w:r>
    </w:p>
    <w:p w:rsidR="004C7B73" w:rsidRPr="00B60DAB" w:rsidRDefault="004C7B73" w:rsidP="004C7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udział w konkursach i olimpiadach</w:t>
      </w:r>
    </w:p>
    <w:p w:rsidR="00B60DAB" w:rsidRDefault="00B60DAB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74D5" w:rsidRDefault="001074D5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0DAB">
        <w:rPr>
          <w:rFonts w:ascii="Times New Roman" w:hAnsi="Times New Roman" w:cs="Times New Roman"/>
          <w:b/>
          <w:bCs/>
          <w:sz w:val="28"/>
          <w:szCs w:val="28"/>
        </w:rPr>
        <w:t>Stopień celujący: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opanował pełen zakres wiedzy i umiejętności określony programem nauczania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przedmiotu w danej klasie, samodzielnie i twórczo rozwija własne uzdolnienia,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biegle posługuje się zdobytymi wiadomościami w rozwiązywaniu problemów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teoretycznych lub praktycznych z programu nauczania danej klasy, proponuje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rozwiązania nietypowe, zawsze potrafi zastosować posiadaną wiedzę, samodzielnie, korzystaz różnych źródeł informacji,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wyróżnia się aktywnością w grupie katechetycznej,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biegle posługuje się zdobytymi wiadomościami rozwiązywaniu problemów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teoretycznych praktycznych, potrafi zastosować je we własnym życiu, służy radą innym, jestświadkiem wiary,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wypowiada się logicznie i wyczerpująco na dany temat,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bierze czynny udział w przygotowaniu liturgii Mszy świętej, w przygotowaniu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nabożeństw, np. w czasie rekolekcji szkolnych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osiąga sukcesy w konkursach religijnych lub posiada inne porównywalne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osiągnięcia.</w:t>
      </w:r>
    </w:p>
    <w:p w:rsidR="00A17C54" w:rsidRPr="001074D5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D5">
        <w:rPr>
          <w:rFonts w:ascii="Times New Roman" w:hAnsi="Times New Roman" w:cs="Times New Roman"/>
          <w:b/>
          <w:bCs/>
          <w:sz w:val="28"/>
          <w:szCs w:val="28"/>
        </w:rPr>
        <w:t>Stopień bardzo dobry: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􀀀 uczeń jest zdyscyplinowany, posiada uzupełniony zeszyt, potrafi samodzielnie objaśnić ipowiązać w całość wiadomości z programu nauczania, </w:t>
      </w:r>
      <w:r w:rsidR="001074D5">
        <w:rPr>
          <w:rFonts w:ascii="Times New Roman" w:hAnsi="Times New Roman" w:cs="Times New Roman"/>
          <w:sz w:val="28"/>
          <w:szCs w:val="28"/>
        </w:rPr>
        <w:t>posiada biegłą znajomość katechizmu</w:t>
      </w:r>
      <w:r w:rsidRPr="00B60DAB">
        <w:rPr>
          <w:rFonts w:ascii="Times New Roman" w:hAnsi="Times New Roman" w:cs="Times New Roman"/>
          <w:sz w:val="28"/>
          <w:szCs w:val="28"/>
        </w:rPr>
        <w:t>, bierze czynny udział w katechezie,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uczeń opanował pełny zakres wiedzy i umiejętności określonych programem katechezy,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sprawnie posługuje się zdobytymi wiadomościami,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chętnie i regularnie uczestniczy w katechezie,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zachowuje szacunek dla „świętych” przedmiotów, miejsc i znaków religijnych.</w:t>
      </w:r>
    </w:p>
    <w:p w:rsidR="00A17C54" w:rsidRPr="001074D5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D5">
        <w:rPr>
          <w:rFonts w:ascii="Times New Roman" w:hAnsi="Times New Roman" w:cs="Times New Roman"/>
          <w:b/>
          <w:bCs/>
          <w:sz w:val="28"/>
          <w:szCs w:val="28"/>
        </w:rPr>
        <w:t>Stopień dobry: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lastRenderedPageBreak/>
        <w:t>􀀀 uczeń posiada uzupełniony zeszyt, potrafi odpowiedzieć samodzielnie na wszystkie pytaniazwiązane z tematem katechezy, posiada znajomość „Małego katechizmu”, przejawiaaktywność na zajęciach,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uczeń opanował wiadomości i umiejętności, które pozwalają na rozumienie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większości relacji między elementami wiedzy religijnej,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zna podstawowe modlitwy i prawdy wiary, rozumie je oraz umie wyjaśnić, czym jestchrześcijaństwo w życiu codziennym,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dysponuje dobrą umiejętnością zastosowania zdobytych wiadomości. Potrafi samodzielnieodpowiedzieć na wszystkie pytania związane z tematem katechezy,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zachowuje szacunek dla „świętych” przedmiotów, miejsc i znaków religijnych,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uzyskuje stałe, dobre postępy podczas prowadzonych zajęć,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nie zaniedbuje uczestnictwa w katechezie, do której stara się być przygotowany,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uczestniczy w rekolekcjach szkolnych.</w:t>
      </w:r>
    </w:p>
    <w:p w:rsidR="00A17C54" w:rsidRPr="001074D5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D5">
        <w:rPr>
          <w:rFonts w:ascii="Times New Roman" w:hAnsi="Times New Roman" w:cs="Times New Roman"/>
          <w:b/>
          <w:bCs/>
          <w:sz w:val="28"/>
          <w:szCs w:val="28"/>
        </w:rPr>
        <w:t>Stopień dostateczny: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uczeń prowadzi notatki, wykonuje zadania, potrafi odtworzyć z pamięci wnioski z lekcji,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uczeń opanował wiadomości i umiejętności, umożliwiające zdobywanie dalszej wiedzy,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dysponuje przeciętną wiedzą w zakresie materiału przewidzianego programem, w jegowiadomościach są luki,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nie wykazuje większego zainteresowania przedmiotem,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nieregularnie uczęszcza na katechezę,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wykonanie zadań przez ucznia budzi zastrzeżenia, np.: „byle jakie” prowadzenie zeszytu.</w:t>
      </w:r>
    </w:p>
    <w:p w:rsidR="00A17C54" w:rsidRPr="001074D5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D5">
        <w:rPr>
          <w:rFonts w:ascii="Times New Roman" w:hAnsi="Times New Roman" w:cs="Times New Roman"/>
          <w:b/>
          <w:bCs/>
          <w:sz w:val="28"/>
          <w:szCs w:val="28"/>
        </w:rPr>
        <w:t>Stopień dopuszczający: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uczeń jest obecny na lekcji, słucha, nie przeszkadza w prowadzeniu lekcji,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zdobyte wiadomości są niewystarczające na uzyskanie przez ucznia ogólnej wiedzy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religijnej,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zna najbardziej istotne z podstawowych modlitw i prawd wiary,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dysponuje minimalną wiedzą w zakresie materiału przewidzianego programem, w jegowiadomościach są luki,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proste zadania o niewielkim stopniu trudności rozwiązuje przy pomocy katechety,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niechętnie bierze udział w katechezie,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często opuszcza katechezę,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ma lekceważący stosunek do przedmiotu.</w:t>
      </w:r>
    </w:p>
    <w:p w:rsidR="00A17C54" w:rsidRPr="001074D5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D5">
        <w:rPr>
          <w:rFonts w:ascii="Times New Roman" w:hAnsi="Times New Roman" w:cs="Times New Roman"/>
          <w:b/>
          <w:bCs/>
          <w:sz w:val="28"/>
          <w:szCs w:val="28"/>
        </w:rPr>
        <w:t>Stopień niedostateczny: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uczeń nie spełnia wymagań na ocenę dopuszczającą,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odmawia wszelkiej współpracy,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􀀀 ma lekceważący stosunek do przedmiotu i wiary.</w:t>
      </w: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C54" w:rsidRPr="00B60DAB" w:rsidRDefault="00A17C54" w:rsidP="00B6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 xml:space="preserve">Uczeń który otrzymał ocenę </w:t>
      </w:r>
      <w:proofErr w:type="spellStart"/>
      <w:r w:rsidRPr="00B60DAB">
        <w:rPr>
          <w:rFonts w:ascii="Times New Roman" w:hAnsi="Times New Roman" w:cs="Times New Roman"/>
          <w:sz w:val="28"/>
          <w:szCs w:val="28"/>
        </w:rPr>
        <w:t>ndst</w:t>
      </w:r>
      <w:proofErr w:type="spellEnd"/>
      <w:r w:rsidRPr="00B60DAB">
        <w:rPr>
          <w:rFonts w:ascii="Times New Roman" w:hAnsi="Times New Roman" w:cs="Times New Roman"/>
          <w:sz w:val="28"/>
          <w:szCs w:val="28"/>
        </w:rPr>
        <w:t>. na koniec roku lub nie uczestniczył w zajęciach w danej</w:t>
      </w:r>
      <w:r w:rsidR="006A79FA">
        <w:rPr>
          <w:rFonts w:ascii="Times New Roman" w:hAnsi="Times New Roman" w:cs="Times New Roman"/>
          <w:sz w:val="28"/>
          <w:szCs w:val="28"/>
        </w:rPr>
        <w:t xml:space="preserve"> </w:t>
      </w:r>
      <w:r w:rsidRPr="00B60DAB">
        <w:rPr>
          <w:rFonts w:ascii="Times New Roman" w:hAnsi="Times New Roman" w:cs="Times New Roman"/>
          <w:sz w:val="28"/>
          <w:szCs w:val="28"/>
        </w:rPr>
        <w:t xml:space="preserve">klasie może uczestniczyć w zajęciach poziom wyżej spełniając warunki zawarte </w:t>
      </w:r>
      <w:r w:rsidRPr="00B60DAB"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6A79FA">
        <w:rPr>
          <w:rFonts w:ascii="Times New Roman" w:hAnsi="Times New Roman" w:cs="Times New Roman"/>
          <w:sz w:val="28"/>
          <w:szCs w:val="28"/>
        </w:rPr>
        <w:t xml:space="preserve"> </w:t>
      </w:r>
      <w:r w:rsidRPr="00B60DAB">
        <w:rPr>
          <w:rFonts w:ascii="Times New Roman" w:hAnsi="Times New Roman" w:cs="Times New Roman"/>
          <w:sz w:val="28"/>
          <w:szCs w:val="28"/>
        </w:rPr>
        <w:t>dokumencie Kościoła : ZASADY OCENIANIA OSIĄGNIĘĆ EDUKACYJNYCH ZRELIGII RZYMSKOKATOLICKIEJ W SZKOŁACH ( wydane przez Konferencję</w:t>
      </w:r>
    </w:p>
    <w:p w:rsidR="00C7637A" w:rsidRPr="00B60DAB" w:rsidRDefault="00A17C54" w:rsidP="00B60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DAB">
        <w:rPr>
          <w:rFonts w:ascii="Times New Roman" w:hAnsi="Times New Roman" w:cs="Times New Roman"/>
          <w:sz w:val="28"/>
          <w:szCs w:val="28"/>
        </w:rPr>
        <w:t>Episkopatu Polski, Warszawa 25 sierpnia 2008 r.)</w:t>
      </w:r>
    </w:p>
    <w:sectPr w:rsidR="00C7637A" w:rsidRPr="00B60DAB" w:rsidSect="00A17C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CA7"/>
    <w:rsid w:val="001074D5"/>
    <w:rsid w:val="00300CA7"/>
    <w:rsid w:val="00311D21"/>
    <w:rsid w:val="004C7B73"/>
    <w:rsid w:val="0052003B"/>
    <w:rsid w:val="006A79FA"/>
    <w:rsid w:val="009113D5"/>
    <w:rsid w:val="009158F0"/>
    <w:rsid w:val="00A17C54"/>
    <w:rsid w:val="00B60DAB"/>
    <w:rsid w:val="00C7637A"/>
    <w:rsid w:val="00D6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W7H</cp:lastModifiedBy>
  <cp:revision>2</cp:revision>
  <dcterms:created xsi:type="dcterms:W3CDTF">2019-02-17T16:10:00Z</dcterms:created>
  <dcterms:modified xsi:type="dcterms:W3CDTF">2019-02-17T16:10:00Z</dcterms:modified>
</cp:coreProperties>
</file>